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F5" w:rsidRPr="000C406E" w:rsidRDefault="00BA5AF5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17"/>
        <w:gridCol w:w="5010"/>
      </w:tblGrid>
      <w:tr w:rsidR="00BA5AF5" w:rsidRPr="000C406E">
        <w:tc>
          <w:tcPr>
            <w:tcW w:w="5068" w:type="dxa"/>
          </w:tcPr>
          <w:p w:rsidR="00BA5AF5" w:rsidRPr="000C406E" w:rsidRDefault="00BA5AF5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BA5AF5" w:rsidRPr="000C406E" w:rsidRDefault="008B6C9F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Гервятовская И.Н</w:t>
            </w:r>
            <w:r w:rsidR="00383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B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BA5AF5" w:rsidRPr="000C406E" w:rsidRDefault="00BA5AF5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31478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AF5" w:rsidRPr="000C406E" w:rsidRDefault="008B6C9F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</w:t>
            </w:r>
            <w:r w:rsidR="00383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B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A5AF5" w:rsidRPr="000C406E" w:rsidRDefault="00BA5AF5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AF5" w:rsidRPr="000C406E" w:rsidRDefault="00BA5AF5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Default="00BA5AF5" w:rsidP="002B35B9">
      <w:pPr>
        <w:pStyle w:val="20"/>
        <w:keepNext/>
        <w:keepLines/>
        <w:shd w:val="clear" w:color="auto" w:fill="auto"/>
        <w:spacing w:after="0" w:line="360" w:lineRule="auto"/>
        <w:rPr>
          <w:rStyle w:val="2"/>
          <w:color w:val="000000"/>
          <w:sz w:val="52"/>
          <w:szCs w:val="52"/>
        </w:rPr>
      </w:pPr>
      <w:r w:rsidRPr="002B35B9">
        <w:rPr>
          <w:rStyle w:val="2"/>
          <w:color w:val="000000"/>
          <w:sz w:val="52"/>
          <w:szCs w:val="52"/>
        </w:rPr>
        <w:t>Кодекс профессиональной этики</w:t>
      </w:r>
    </w:p>
    <w:p w:rsidR="008B6C9F" w:rsidRPr="002B35B9" w:rsidRDefault="008B6C9F" w:rsidP="002B35B9">
      <w:pPr>
        <w:pStyle w:val="20"/>
        <w:keepNext/>
        <w:keepLines/>
        <w:shd w:val="clear" w:color="auto" w:fill="auto"/>
        <w:spacing w:after="0" w:line="360" w:lineRule="auto"/>
        <w:rPr>
          <w:rStyle w:val="2"/>
          <w:color w:val="000000"/>
          <w:sz w:val="52"/>
          <w:szCs w:val="52"/>
        </w:rPr>
      </w:pPr>
      <w:r>
        <w:rPr>
          <w:rStyle w:val="2"/>
          <w:color w:val="000000"/>
          <w:sz w:val="52"/>
          <w:szCs w:val="52"/>
        </w:rPr>
        <w:t>и поведения</w:t>
      </w:r>
    </w:p>
    <w:p w:rsidR="00BA5AF5" w:rsidRPr="002B35B9" w:rsidRDefault="00BA5AF5" w:rsidP="002B35B9">
      <w:pPr>
        <w:pStyle w:val="20"/>
        <w:keepNext/>
        <w:keepLines/>
        <w:shd w:val="clear" w:color="auto" w:fill="auto"/>
        <w:spacing w:after="0" w:line="360" w:lineRule="auto"/>
        <w:rPr>
          <w:rStyle w:val="2"/>
          <w:color w:val="000000"/>
          <w:sz w:val="52"/>
          <w:szCs w:val="52"/>
        </w:rPr>
      </w:pPr>
      <w:r w:rsidRPr="002B35B9">
        <w:rPr>
          <w:rStyle w:val="2"/>
          <w:color w:val="000000"/>
          <w:sz w:val="52"/>
          <w:szCs w:val="52"/>
        </w:rPr>
        <w:t xml:space="preserve">педагогических работников </w:t>
      </w:r>
    </w:p>
    <w:p w:rsidR="00BA5AF5" w:rsidRPr="002B35B9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E57D61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Default="00BA5AF5" w:rsidP="00E57D6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B35B9">
        <w:rPr>
          <w:rFonts w:ascii="Times New Roman" w:hAnsi="Times New Roman" w:cs="Times New Roman"/>
          <w:sz w:val="48"/>
          <w:szCs w:val="48"/>
        </w:rPr>
        <w:t>Краснодар</w:t>
      </w:r>
    </w:p>
    <w:p w:rsidR="00383CE1" w:rsidRPr="002B35B9" w:rsidRDefault="00383CE1" w:rsidP="00E57D6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Default="00BA5AF5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F5" w:rsidRPr="00ED3333" w:rsidRDefault="00BA5AF5" w:rsidP="001E098D">
      <w:pPr>
        <w:pStyle w:val="ac"/>
        <w:numPr>
          <w:ilvl w:val="0"/>
          <w:numId w:val="4"/>
        </w:numPr>
        <w:shd w:val="clear" w:color="auto" w:fill="auto"/>
        <w:tabs>
          <w:tab w:val="left" w:pos="4174"/>
          <w:tab w:val="left" w:pos="7783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D3333">
        <w:rPr>
          <w:rStyle w:val="1"/>
          <w:b/>
          <w:bCs/>
          <w:color w:val="000000"/>
          <w:sz w:val="28"/>
          <w:szCs w:val="28"/>
        </w:rPr>
        <w:t>Общие положения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94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1.1.Кодекс профессиональной этики педагогических работников </w:t>
      </w:r>
      <w:r w:rsidR="00383CE1">
        <w:rPr>
          <w:rStyle w:val="1"/>
          <w:color w:val="000000"/>
          <w:sz w:val="28"/>
          <w:szCs w:val="28"/>
        </w:rPr>
        <w:t>МАОУ СОШ № 17</w:t>
      </w:r>
      <w:r w:rsidRPr="00ED3333">
        <w:rPr>
          <w:rStyle w:val="1"/>
          <w:color w:val="000000"/>
          <w:sz w:val="28"/>
          <w:szCs w:val="28"/>
        </w:rPr>
        <w:t xml:space="preserve">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 и Краснодарского края.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94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1.2.Кодекс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383CE1">
        <w:rPr>
          <w:rStyle w:val="1"/>
          <w:color w:val="000000"/>
          <w:sz w:val="28"/>
          <w:szCs w:val="28"/>
        </w:rPr>
        <w:t>МАОУ СОШ № 17</w:t>
      </w:r>
      <w:r w:rsidRPr="00ED3333">
        <w:rPr>
          <w:rStyle w:val="1"/>
          <w:color w:val="000000"/>
          <w:sz w:val="28"/>
          <w:szCs w:val="28"/>
        </w:rPr>
        <w:t xml:space="preserve"> (далее - педагогические работники), независимо от занимаемой ими должности.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94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1.3.Педагогическому работнику, который состоит в трудовых отношениях с </w:t>
      </w:r>
      <w:r w:rsidR="00383CE1">
        <w:rPr>
          <w:rStyle w:val="1"/>
          <w:color w:val="000000"/>
          <w:sz w:val="28"/>
          <w:szCs w:val="28"/>
        </w:rPr>
        <w:t>МАОУ СОШ № 17</w:t>
      </w:r>
      <w:r w:rsidRPr="00ED3333">
        <w:rPr>
          <w:rStyle w:val="1"/>
          <w:color w:val="000000"/>
          <w:sz w:val="28"/>
          <w:szCs w:val="28"/>
        </w:rPr>
        <w:t xml:space="preserve"> и выполняет обязанности по обучению, воспитанию обучающихся,  рекомендуется соблюдать положения Кодекса в своей деятельности.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94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1.4.Целями Кодекса являются: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7783"/>
        </w:tabs>
        <w:spacing w:after="0" w:line="360" w:lineRule="auto"/>
        <w:ind w:hanging="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83CE1" w:rsidRDefault="00BA5AF5" w:rsidP="001E098D">
      <w:pPr>
        <w:pStyle w:val="ac"/>
        <w:shd w:val="clear" w:color="auto" w:fill="auto"/>
        <w:tabs>
          <w:tab w:val="left" w:pos="7783"/>
        </w:tabs>
        <w:spacing w:after="0" w:line="360" w:lineRule="auto"/>
        <w:ind w:hanging="20"/>
        <w:rPr>
          <w:rStyle w:val="1"/>
          <w:color w:val="000000"/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 xml:space="preserve">- содействие укреплению авторитета педагогических работников </w:t>
      </w:r>
      <w:r w:rsidR="00383CE1">
        <w:rPr>
          <w:rStyle w:val="1"/>
          <w:color w:val="000000"/>
          <w:sz w:val="28"/>
          <w:szCs w:val="28"/>
        </w:rPr>
        <w:t xml:space="preserve">МАОУ СОШ </w:t>
      </w:r>
    </w:p>
    <w:p w:rsidR="00BA5AF5" w:rsidRPr="00ED3333" w:rsidRDefault="00383CE1" w:rsidP="001E098D">
      <w:pPr>
        <w:pStyle w:val="ac"/>
        <w:shd w:val="clear" w:color="auto" w:fill="auto"/>
        <w:tabs>
          <w:tab w:val="left" w:pos="7783"/>
        </w:tabs>
        <w:spacing w:after="0" w:line="360" w:lineRule="auto"/>
        <w:ind w:hanging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№ 17</w:t>
      </w:r>
      <w:r w:rsidR="00BA5AF5" w:rsidRPr="00ED3333">
        <w:rPr>
          <w:rStyle w:val="1"/>
          <w:color w:val="000000"/>
          <w:sz w:val="28"/>
          <w:szCs w:val="28"/>
        </w:rPr>
        <w:t xml:space="preserve"> обеспечение единых норм поведения педагогических работников.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94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1.5.Кодекс призван повысить эффективность выполнения педагогическими работниками своих трудовых обязанностей.</w:t>
      </w:r>
    </w:p>
    <w:p w:rsidR="00BA5AF5" w:rsidRPr="001E098D" w:rsidRDefault="00BA5AF5" w:rsidP="001E098D">
      <w:pPr>
        <w:pStyle w:val="ac"/>
        <w:shd w:val="clear" w:color="auto" w:fill="auto"/>
        <w:tabs>
          <w:tab w:val="left" w:pos="859"/>
          <w:tab w:val="left" w:pos="7783"/>
        </w:tabs>
        <w:spacing w:line="360" w:lineRule="auto"/>
        <w:rPr>
          <w:rStyle w:val="1"/>
          <w:color w:val="000000"/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1.6.Кодекс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</w:t>
      </w:r>
      <w:r>
        <w:rPr>
          <w:rStyle w:val="1"/>
          <w:color w:val="000000"/>
          <w:sz w:val="28"/>
          <w:szCs w:val="28"/>
        </w:rPr>
        <w:t>педагогических работников</w:t>
      </w:r>
    </w:p>
    <w:p w:rsidR="00BA5AF5" w:rsidRPr="00ED3333" w:rsidRDefault="00BA5AF5" w:rsidP="001E098D">
      <w:pPr>
        <w:pStyle w:val="ac"/>
        <w:numPr>
          <w:ilvl w:val="0"/>
          <w:numId w:val="3"/>
        </w:numPr>
        <w:shd w:val="clear" w:color="auto" w:fill="auto"/>
        <w:tabs>
          <w:tab w:val="left" w:pos="351"/>
          <w:tab w:val="left" w:pos="7783"/>
        </w:tabs>
        <w:spacing w:after="0" w:line="360" w:lineRule="auto"/>
        <w:ind w:left="0"/>
        <w:jc w:val="center"/>
        <w:rPr>
          <w:rStyle w:val="1"/>
          <w:b/>
          <w:bCs/>
          <w:sz w:val="28"/>
          <w:szCs w:val="28"/>
        </w:rPr>
      </w:pPr>
      <w:r w:rsidRPr="00ED3333">
        <w:rPr>
          <w:rStyle w:val="1"/>
          <w:b/>
          <w:bCs/>
          <w:color w:val="000000"/>
          <w:sz w:val="28"/>
          <w:szCs w:val="28"/>
        </w:rPr>
        <w:lastRenderedPageBreak/>
        <w:t>Этические правила поведения педагогических работников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351"/>
          <w:tab w:val="left" w:pos="7783"/>
        </w:tabs>
        <w:spacing w:after="0" w:line="360" w:lineRule="auto"/>
        <w:jc w:val="center"/>
        <w:rPr>
          <w:rStyle w:val="1"/>
          <w:b/>
          <w:bCs/>
          <w:color w:val="000000"/>
          <w:sz w:val="28"/>
          <w:szCs w:val="28"/>
        </w:rPr>
      </w:pPr>
      <w:r w:rsidRPr="00ED3333">
        <w:rPr>
          <w:rStyle w:val="1"/>
          <w:b/>
          <w:bCs/>
          <w:color w:val="000000"/>
          <w:sz w:val="28"/>
          <w:szCs w:val="28"/>
        </w:rPr>
        <w:t>при выполнении ими</w:t>
      </w:r>
      <w:r w:rsidRPr="00ED3333">
        <w:rPr>
          <w:b/>
          <w:bCs/>
          <w:sz w:val="28"/>
          <w:szCs w:val="28"/>
        </w:rPr>
        <w:t xml:space="preserve"> </w:t>
      </w:r>
      <w:r w:rsidRPr="00ED3333">
        <w:rPr>
          <w:rStyle w:val="1"/>
          <w:b/>
          <w:bCs/>
          <w:color w:val="000000"/>
          <w:sz w:val="28"/>
          <w:szCs w:val="28"/>
        </w:rPr>
        <w:t>трудовых обязанностей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351"/>
          <w:tab w:val="left" w:pos="7783"/>
        </w:tabs>
        <w:spacing w:after="0" w:line="360" w:lineRule="auto"/>
        <w:jc w:val="center"/>
        <w:rPr>
          <w:sz w:val="28"/>
          <w:szCs w:val="28"/>
        </w:rPr>
      </w:pPr>
    </w:p>
    <w:p w:rsidR="00BA5AF5" w:rsidRPr="00ED3333" w:rsidRDefault="00BA5AF5" w:rsidP="001E098D">
      <w:pPr>
        <w:pStyle w:val="ac"/>
        <w:shd w:val="clear" w:color="auto" w:fill="auto"/>
        <w:tabs>
          <w:tab w:val="left" w:pos="859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2.1.При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59"/>
          <w:tab w:val="left" w:pos="7783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2.2.Педагогические работники, сознавая ответственность перед государством, обществом и гражданами, призваны: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59"/>
          <w:tab w:val="left" w:pos="7783"/>
        </w:tabs>
        <w:spacing w:after="0" w:line="360" w:lineRule="auto"/>
        <w:ind w:firstLine="5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а)</w:t>
      </w:r>
      <w:r w:rsidRPr="00ED3333">
        <w:rPr>
          <w:rStyle w:val="1"/>
          <w:color w:val="000000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59"/>
          <w:tab w:val="left" w:pos="7783"/>
        </w:tabs>
        <w:spacing w:after="0" w:line="360" w:lineRule="auto"/>
        <w:ind w:firstLine="5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б)</w:t>
      </w:r>
      <w:r w:rsidRPr="00ED3333">
        <w:rPr>
          <w:rStyle w:val="1"/>
          <w:color w:val="000000"/>
          <w:sz w:val="28"/>
          <w:szCs w:val="28"/>
        </w:rPr>
        <w:tab/>
        <w:t>соблюдать правовые, нравственные и этические нормы;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036"/>
          <w:tab w:val="left" w:pos="7783"/>
        </w:tabs>
        <w:spacing w:after="0" w:line="360" w:lineRule="auto"/>
        <w:ind w:firstLine="5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в)</w:t>
      </w:r>
      <w:r w:rsidRPr="00ED3333">
        <w:rPr>
          <w:rStyle w:val="1"/>
          <w:color w:val="000000"/>
          <w:sz w:val="28"/>
          <w:szCs w:val="28"/>
        </w:rPr>
        <w:tab/>
        <w:t>уважать честь и достоинство учащихся и других участников образовательных отношений;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859"/>
        </w:tabs>
        <w:spacing w:after="0" w:line="360" w:lineRule="auto"/>
        <w:ind w:firstLine="5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г)</w:t>
      </w:r>
      <w:r w:rsidRPr="00ED3333">
        <w:rPr>
          <w:rStyle w:val="1"/>
          <w:color w:val="000000"/>
          <w:sz w:val="28"/>
          <w:szCs w:val="28"/>
        </w:rPr>
        <w:tab/>
        <w:t>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 культуру здорового и безопасного образа жизни;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036"/>
        </w:tabs>
        <w:spacing w:after="0" w:line="360" w:lineRule="auto"/>
        <w:ind w:firstLine="5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д)</w:t>
      </w:r>
      <w:r w:rsidRPr="00ED3333">
        <w:rPr>
          <w:rStyle w:val="1"/>
          <w:color w:val="000000"/>
          <w:sz w:val="28"/>
          <w:szCs w:val="28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036"/>
        </w:tabs>
        <w:spacing w:after="0" w:line="360" w:lineRule="auto"/>
        <w:ind w:firstLine="52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е)</w:t>
      </w:r>
      <w:r w:rsidRPr="00ED3333">
        <w:rPr>
          <w:rStyle w:val="1"/>
          <w:color w:val="000000"/>
          <w:sz w:val="28"/>
          <w:szCs w:val="28"/>
        </w:rPr>
        <w:tab/>
        <w:t>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A5AF5" w:rsidRPr="00ED3333" w:rsidRDefault="00BA5AF5" w:rsidP="001E098D">
      <w:pPr>
        <w:pStyle w:val="ac"/>
        <w:shd w:val="clear" w:color="auto" w:fill="auto"/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935"/>
        </w:tabs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з)</w:t>
      </w:r>
      <w:r w:rsidRPr="00ED3333">
        <w:rPr>
          <w:rStyle w:val="1"/>
          <w:color w:val="000000"/>
          <w:sz w:val="28"/>
          <w:szCs w:val="28"/>
        </w:rPr>
        <w:tab/>
        <w:t>проявлять корректность и внимательность к учащимся, их родителям (законным представителям) и коллегам;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935"/>
        </w:tabs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и)</w:t>
      </w:r>
      <w:r w:rsidRPr="00ED3333">
        <w:rPr>
          <w:rStyle w:val="1"/>
          <w:color w:val="000000"/>
          <w:sz w:val="28"/>
          <w:szCs w:val="28"/>
        </w:rPr>
        <w:tab/>
        <w:t xml:space="preserve">проявлять терпимость и уважение к обычаям и традициям народов России, </w:t>
      </w:r>
      <w:r w:rsidRPr="00ED3333">
        <w:rPr>
          <w:rStyle w:val="1"/>
          <w:color w:val="000000"/>
          <w:sz w:val="28"/>
          <w:szCs w:val="28"/>
        </w:rPr>
        <w:lastRenderedPageBreak/>
        <w:t>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A5AF5" w:rsidRPr="00ED3333" w:rsidRDefault="00BA5AF5" w:rsidP="001E098D">
      <w:pPr>
        <w:pStyle w:val="ac"/>
        <w:shd w:val="clear" w:color="auto" w:fill="auto"/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383CE1">
        <w:rPr>
          <w:rStyle w:val="1"/>
          <w:color w:val="000000"/>
          <w:sz w:val="28"/>
          <w:szCs w:val="28"/>
        </w:rPr>
        <w:t>МАОУ СОШ № 17</w:t>
      </w:r>
      <w:r w:rsidRPr="00ED3333">
        <w:rPr>
          <w:rStyle w:val="1"/>
          <w:color w:val="000000"/>
          <w:sz w:val="28"/>
          <w:szCs w:val="28"/>
        </w:rPr>
        <w:t>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935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2.3.Педагогическим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ED3333">
        <w:rPr>
          <w:rStyle w:val="1"/>
          <w:color w:val="000000"/>
          <w:sz w:val="28"/>
          <w:szCs w:val="28"/>
        </w:rPr>
        <w:softHyphen/>
        <w:t>психологического климата для эффективной работы.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100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2.4.Педагогическим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100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2.5.При выполнении трудовых обязанностей педагогический работник не допускает: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935"/>
        </w:tabs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а)</w:t>
      </w:r>
      <w:r w:rsidRPr="00ED3333">
        <w:rPr>
          <w:rStyle w:val="1"/>
          <w:color w:val="000000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935"/>
        </w:tabs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б)</w:t>
      </w:r>
      <w:r w:rsidRPr="00ED3333">
        <w:rPr>
          <w:rStyle w:val="1"/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935"/>
        </w:tabs>
        <w:spacing w:after="0" w:line="360" w:lineRule="auto"/>
        <w:ind w:firstLine="540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>в)</w:t>
      </w:r>
      <w:r w:rsidRPr="00ED3333">
        <w:rPr>
          <w:rStyle w:val="1"/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100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2.6.Педагогическим работникам следует проявлять корректность, выдержку, </w:t>
      </w:r>
      <w:r w:rsidRPr="00ED3333">
        <w:rPr>
          <w:rStyle w:val="7"/>
          <w:color w:val="000000"/>
          <w:sz w:val="28"/>
          <w:szCs w:val="28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 доброжелательным.</w:t>
      </w:r>
    </w:p>
    <w:p w:rsidR="00BA5AF5" w:rsidRPr="00ED3333" w:rsidRDefault="00BA5AF5" w:rsidP="001E098D">
      <w:pPr>
        <w:pStyle w:val="70"/>
        <w:shd w:val="clear" w:color="auto" w:fill="auto"/>
        <w:tabs>
          <w:tab w:val="left" w:pos="1088"/>
        </w:tabs>
        <w:spacing w:line="360" w:lineRule="auto"/>
        <w:rPr>
          <w:sz w:val="28"/>
          <w:szCs w:val="28"/>
        </w:rPr>
      </w:pPr>
      <w:r w:rsidRPr="00ED3333">
        <w:rPr>
          <w:rStyle w:val="7"/>
          <w:color w:val="000000"/>
          <w:sz w:val="28"/>
          <w:szCs w:val="28"/>
        </w:rPr>
        <w:tab/>
        <w:t xml:space="preserve">2.7.Педагогическим работникам рекомендуется соблюдать культуру речи, не допускать использования в присутствии всех участников образовательных </w:t>
      </w:r>
      <w:r w:rsidRPr="00ED3333">
        <w:rPr>
          <w:rStyle w:val="1"/>
          <w:color w:val="000000"/>
          <w:sz w:val="28"/>
          <w:szCs w:val="28"/>
        </w:rPr>
        <w:lastRenderedPageBreak/>
        <w:t>отношений грубости, оскорбительных выражений или реплик.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088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2.8.Внешний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D46EA8">
        <w:rPr>
          <w:rStyle w:val="1"/>
          <w:color w:val="000000"/>
          <w:sz w:val="28"/>
          <w:szCs w:val="28"/>
        </w:rPr>
        <w:t>школе</w:t>
      </w:r>
      <w:r w:rsidRPr="00ED3333">
        <w:rPr>
          <w:rStyle w:val="1"/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2281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D3333">
        <w:rPr>
          <w:rStyle w:val="1"/>
          <w:b/>
          <w:bCs/>
          <w:color w:val="000000"/>
          <w:sz w:val="28"/>
          <w:szCs w:val="28"/>
        </w:rPr>
        <w:t>3. Ответственность за нарушение положений Кодекса</w:t>
      </w:r>
    </w:p>
    <w:p w:rsidR="00383CE1" w:rsidRDefault="00BA5AF5" w:rsidP="001E098D">
      <w:pPr>
        <w:pStyle w:val="ac"/>
        <w:shd w:val="clear" w:color="auto" w:fill="auto"/>
        <w:tabs>
          <w:tab w:val="left" w:pos="1088"/>
        </w:tabs>
        <w:spacing w:after="0" w:line="360" w:lineRule="auto"/>
        <w:rPr>
          <w:rStyle w:val="1"/>
          <w:color w:val="000000"/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 xml:space="preserve">3.1.Нарушение педагогическим работником положений настоящего Кодекса рассматривается на заседаниях педагогического совета </w:t>
      </w:r>
      <w:r w:rsidR="00383CE1">
        <w:rPr>
          <w:rStyle w:val="1"/>
          <w:color w:val="000000"/>
          <w:sz w:val="28"/>
          <w:szCs w:val="28"/>
        </w:rPr>
        <w:t xml:space="preserve">МАОУ СОШ </w:t>
      </w:r>
    </w:p>
    <w:p w:rsidR="00BA5AF5" w:rsidRPr="00ED3333" w:rsidRDefault="00383CE1" w:rsidP="001E098D">
      <w:pPr>
        <w:pStyle w:val="ac"/>
        <w:shd w:val="clear" w:color="auto" w:fill="auto"/>
        <w:tabs>
          <w:tab w:val="left" w:pos="1088"/>
        </w:tabs>
        <w:spacing w:after="0" w:line="36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№ 17</w:t>
      </w:r>
      <w:r w:rsidR="00BA5AF5" w:rsidRPr="00ED3333">
        <w:rPr>
          <w:rStyle w:val="1"/>
          <w:color w:val="000000"/>
          <w:sz w:val="28"/>
          <w:szCs w:val="28"/>
        </w:rPr>
        <w:t xml:space="preserve"> и (или) на комиссии по урегулированию споров между участниками образовательных отношений.</w:t>
      </w:r>
    </w:p>
    <w:p w:rsidR="00BA5AF5" w:rsidRPr="00ED3333" w:rsidRDefault="00BA5AF5" w:rsidP="001E098D">
      <w:pPr>
        <w:pStyle w:val="ac"/>
        <w:shd w:val="clear" w:color="auto" w:fill="auto"/>
        <w:tabs>
          <w:tab w:val="left" w:pos="1088"/>
        </w:tabs>
        <w:spacing w:after="0" w:line="360" w:lineRule="auto"/>
        <w:rPr>
          <w:sz w:val="28"/>
          <w:szCs w:val="28"/>
        </w:rPr>
      </w:pPr>
      <w:r w:rsidRPr="00ED3333">
        <w:rPr>
          <w:rStyle w:val="1"/>
          <w:color w:val="000000"/>
          <w:sz w:val="28"/>
          <w:szCs w:val="28"/>
        </w:rPr>
        <w:tab/>
        <w:t>3.2.Соблюдение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A5AF5" w:rsidRDefault="00BA5AF5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AF5" w:rsidRDefault="00BA5AF5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AF5" w:rsidRPr="000C406E" w:rsidRDefault="00BA5AF5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BA5AF5" w:rsidRPr="000C406E" w:rsidRDefault="008B6C9F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="00BA5AF5" w:rsidRPr="000C406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A5AF5" w:rsidRPr="000C406E" w:rsidRDefault="00BA5AF5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46EA8">
        <w:rPr>
          <w:rFonts w:ascii="Times New Roman" w:hAnsi="Times New Roman" w:cs="Times New Roman"/>
          <w:sz w:val="28"/>
          <w:szCs w:val="28"/>
        </w:rPr>
        <w:t xml:space="preserve"> </w:t>
      </w:r>
      <w:r w:rsidR="008B6C9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EA8">
        <w:rPr>
          <w:rFonts w:ascii="Times New Roman" w:hAnsi="Times New Roman" w:cs="Times New Roman"/>
          <w:sz w:val="28"/>
          <w:szCs w:val="28"/>
        </w:rPr>
        <w:t xml:space="preserve"> </w:t>
      </w:r>
      <w:r w:rsidR="008B6C9F">
        <w:rPr>
          <w:rFonts w:ascii="Times New Roman" w:hAnsi="Times New Roman" w:cs="Times New Roman"/>
          <w:sz w:val="28"/>
          <w:szCs w:val="28"/>
        </w:rPr>
        <w:t>от 11.01.2021</w:t>
      </w:r>
      <w:bookmarkStart w:id="0" w:name="_GoBack"/>
      <w:bookmarkEnd w:id="0"/>
      <w:r w:rsidRPr="000C40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5AF5" w:rsidRPr="000C406E" w:rsidRDefault="00BA5AF5" w:rsidP="00A4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383CE1">
        <w:rPr>
          <w:rFonts w:ascii="Times New Roman" w:hAnsi="Times New Roman" w:cs="Times New Roman"/>
          <w:sz w:val="28"/>
          <w:szCs w:val="28"/>
        </w:rPr>
        <w:t>Е.Б. Медведева</w:t>
      </w:r>
      <w:r w:rsidRPr="000C40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5AF5" w:rsidRPr="000C406E" w:rsidSect="00FA23E4">
      <w:headerReference w:type="default" r:id="rId7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30" w:rsidRDefault="00497B30" w:rsidP="00FA23E4">
      <w:pPr>
        <w:spacing w:after="0" w:line="240" w:lineRule="auto"/>
      </w:pPr>
      <w:r>
        <w:separator/>
      </w:r>
    </w:p>
  </w:endnote>
  <w:endnote w:type="continuationSeparator" w:id="0">
    <w:p w:rsidR="00497B30" w:rsidRDefault="00497B30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30" w:rsidRDefault="00497B30" w:rsidP="00FA23E4">
      <w:pPr>
        <w:spacing w:after="0" w:line="240" w:lineRule="auto"/>
      </w:pPr>
      <w:r>
        <w:separator/>
      </w:r>
    </w:p>
  </w:footnote>
  <w:footnote w:type="continuationSeparator" w:id="0">
    <w:p w:rsidR="00497B30" w:rsidRDefault="00497B30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E1" w:rsidRDefault="00383CE1" w:rsidP="00383CE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383CE1" w:rsidRDefault="00383CE1" w:rsidP="00383CE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383CE1" w:rsidRDefault="00383CE1" w:rsidP="00383CE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</w:p>
  <w:p w:rsidR="00BA5AF5" w:rsidRPr="00FA23E4" w:rsidRDefault="00BA5AF5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29A55825"/>
    <w:multiLevelType w:val="hybridMultilevel"/>
    <w:tmpl w:val="C6263804"/>
    <w:lvl w:ilvl="0" w:tplc="F59890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B165A8A"/>
    <w:multiLevelType w:val="hybridMultilevel"/>
    <w:tmpl w:val="78F0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7"/>
    <w:rsid w:val="000932CA"/>
    <w:rsid w:val="000C406E"/>
    <w:rsid w:val="00146245"/>
    <w:rsid w:val="001751C9"/>
    <w:rsid w:val="001D158F"/>
    <w:rsid w:val="001E098D"/>
    <w:rsid w:val="0022270A"/>
    <w:rsid w:val="00245038"/>
    <w:rsid w:val="002600E4"/>
    <w:rsid w:val="00263B82"/>
    <w:rsid w:val="00285E6C"/>
    <w:rsid w:val="002B35B9"/>
    <w:rsid w:val="00312ED5"/>
    <w:rsid w:val="00383CE1"/>
    <w:rsid w:val="003D4F44"/>
    <w:rsid w:val="003F7957"/>
    <w:rsid w:val="00425A3A"/>
    <w:rsid w:val="0043210B"/>
    <w:rsid w:val="00464879"/>
    <w:rsid w:val="00497B30"/>
    <w:rsid w:val="004C026C"/>
    <w:rsid w:val="004E2D41"/>
    <w:rsid w:val="00507F9F"/>
    <w:rsid w:val="005559DC"/>
    <w:rsid w:val="005C35EE"/>
    <w:rsid w:val="005D037D"/>
    <w:rsid w:val="005D0FD1"/>
    <w:rsid w:val="00631AD5"/>
    <w:rsid w:val="006604D9"/>
    <w:rsid w:val="006A0838"/>
    <w:rsid w:val="006D4569"/>
    <w:rsid w:val="006F188B"/>
    <w:rsid w:val="0071097A"/>
    <w:rsid w:val="00756815"/>
    <w:rsid w:val="007D5F8D"/>
    <w:rsid w:val="007D6CAB"/>
    <w:rsid w:val="007F3815"/>
    <w:rsid w:val="008168B3"/>
    <w:rsid w:val="0082326A"/>
    <w:rsid w:val="00842B23"/>
    <w:rsid w:val="008546EF"/>
    <w:rsid w:val="00877FE8"/>
    <w:rsid w:val="008B6C9F"/>
    <w:rsid w:val="008C509A"/>
    <w:rsid w:val="008D24D6"/>
    <w:rsid w:val="008E05F4"/>
    <w:rsid w:val="0093656B"/>
    <w:rsid w:val="009456D2"/>
    <w:rsid w:val="00971799"/>
    <w:rsid w:val="00973204"/>
    <w:rsid w:val="00A31392"/>
    <w:rsid w:val="00A476A9"/>
    <w:rsid w:val="00AD28F6"/>
    <w:rsid w:val="00B131AE"/>
    <w:rsid w:val="00B32D51"/>
    <w:rsid w:val="00B358BC"/>
    <w:rsid w:val="00B4751F"/>
    <w:rsid w:val="00B479D3"/>
    <w:rsid w:val="00B569E1"/>
    <w:rsid w:val="00B96F97"/>
    <w:rsid w:val="00BA5AF5"/>
    <w:rsid w:val="00BB6B1B"/>
    <w:rsid w:val="00C30EFF"/>
    <w:rsid w:val="00C34B87"/>
    <w:rsid w:val="00C62D6B"/>
    <w:rsid w:val="00C93FEA"/>
    <w:rsid w:val="00CA3E11"/>
    <w:rsid w:val="00CE16D9"/>
    <w:rsid w:val="00D16CE3"/>
    <w:rsid w:val="00D31478"/>
    <w:rsid w:val="00D46EA8"/>
    <w:rsid w:val="00D50DE2"/>
    <w:rsid w:val="00D809D2"/>
    <w:rsid w:val="00D92508"/>
    <w:rsid w:val="00DF4EEA"/>
    <w:rsid w:val="00E53AA2"/>
    <w:rsid w:val="00E57D61"/>
    <w:rsid w:val="00EA4C0F"/>
    <w:rsid w:val="00ED3333"/>
    <w:rsid w:val="00ED3A8D"/>
    <w:rsid w:val="00F14845"/>
    <w:rsid w:val="00F3160C"/>
    <w:rsid w:val="00F46515"/>
    <w:rsid w:val="00F511A6"/>
    <w:rsid w:val="00F87453"/>
    <w:rsid w:val="00FA23E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4681BC-7BE5-4D69-89F2-13FB280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Default">
    <w:name w:val="Default"/>
    <w:uiPriority w:val="99"/>
    <w:rsid w:val="00A313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dyTextChar1">
    <w:name w:val="Body Text Char1"/>
    <w:uiPriority w:val="99"/>
    <w:locked/>
    <w:rsid w:val="00E57D61"/>
    <w:rPr>
      <w:sz w:val="27"/>
      <w:szCs w:val="27"/>
    </w:rPr>
  </w:style>
  <w:style w:type="paragraph" w:styleId="ac">
    <w:name w:val="Body Text"/>
    <w:basedOn w:val="a"/>
    <w:link w:val="ad"/>
    <w:uiPriority w:val="99"/>
    <w:rsid w:val="00E57D61"/>
    <w:pPr>
      <w:widowControl w:val="0"/>
      <w:shd w:val="clear" w:color="auto" w:fill="FFFFFF"/>
      <w:spacing w:after="300" w:line="288" w:lineRule="exact"/>
      <w:jc w:val="both"/>
    </w:pPr>
    <w:rPr>
      <w:rFonts w:cs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D24D6"/>
    <w:rPr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B35B9"/>
    <w:rPr>
      <w:b/>
      <w:bCs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2B35B9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noProof/>
      <w:sz w:val="27"/>
      <w:szCs w:val="27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1E098D"/>
    <w:rPr>
      <w:rFonts w:ascii="Times New Roman" w:hAnsi="Times New Roman" w:cs="Times New Roman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E098D"/>
    <w:rPr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1E098D"/>
    <w:pPr>
      <w:widowControl w:val="0"/>
      <w:shd w:val="clear" w:color="auto" w:fill="FFFFFF"/>
      <w:spacing w:after="0" w:line="504" w:lineRule="exact"/>
      <w:jc w:val="both"/>
    </w:pPr>
    <w:rPr>
      <w:rFonts w:ascii="Times New Roman" w:hAnsi="Times New Roman" w:cs="Times New Roman"/>
      <w:noProof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Виктор</cp:lastModifiedBy>
  <cp:revision>4</cp:revision>
  <cp:lastPrinted>2015-04-03T10:26:00Z</cp:lastPrinted>
  <dcterms:created xsi:type="dcterms:W3CDTF">2021-06-17T08:14:00Z</dcterms:created>
  <dcterms:modified xsi:type="dcterms:W3CDTF">2021-06-17T08:17:00Z</dcterms:modified>
</cp:coreProperties>
</file>