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6C" w:rsidRPr="000C406E" w:rsidRDefault="00285E6C" w:rsidP="007D6C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17"/>
        <w:gridCol w:w="5010"/>
      </w:tblGrid>
      <w:tr w:rsidR="00285E6C" w:rsidRPr="000C406E">
        <w:tc>
          <w:tcPr>
            <w:tcW w:w="5068" w:type="dxa"/>
          </w:tcPr>
          <w:p w:rsidR="00285E6C" w:rsidRPr="000C406E" w:rsidRDefault="00285E6C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85E6C" w:rsidRPr="000C406E" w:rsidRDefault="00285E6C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285E6C" w:rsidRPr="000C406E" w:rsidRDefault="004210F3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Гервятовская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  <w:r w:rsidR="00143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E6C" w:rsidRPr="000C406E" w:rsidRDefault="00285E6C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285E6C" w:rsidRPr="000C406E" w:rsidRDefault="00285E6C" w:rsidP="00CE16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1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21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69" w:type="dxa"/>
          </w:tcPr>
          <w:p w:rsidR="00285E6C" w:rsidRPr="000C406E" w:rsidRDefault="00285E6C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85E6C" w:rsidRPr="000C406E" w:rsidRDefault="00285E6C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F090F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№17</w:t>
            </w: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E6C" w:rsidRPr="000C406E" w:rsidRDefault="004210F3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В.Я</w:t>
            </w:r>
            <w:r w:rsidR="00143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E6C" w:rsidRPr="000C406E" w:rsidRDefault="00285E6C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285E6C" w:rsidRPr="000C406E" w:rsidRDefault="00285E6C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1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21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85E6C" w:rsidRPr="000C406E" w:rsidRDefault="00285E6C" w:rsidP="00CE16D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E6C" w:rsidRPr="000C406E" w:rsidRDefault="00285E6C" w:rsidP="007D6CA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A31392" w:rsidRDefault="00285E6C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31392">
        <w:rPr>
          <w:rFonts w:ascii="Times New Roman" w:hAnsi="Times New Roman" w:cs="Times New Roman"/>
          <w:b/>
          <w:bCs/>
          <w:sz w:val="52"/>
          <w:szCs w:val="52"/>
        </w:rPr>
        <w:t>Положение о конфликте интересов</w:t>
      </w:r>
    </w:p>
    <w:p w:rsidR="00285E6C" w:rsidRPr="000C406E" w:rsidRDefault="00285E6C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6C" w:rsidRPr="000C406E" w:rsidRDefault="00285E6C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6C" w:rsidRPr="000C406E" w:rsidRDefault="00285E6C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6C" w:rsidRPr="000C406E" w:rsidRDefault="00285E6C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6C" w:rsidRPr="000C406E" w:rsidRDefault="00285E6C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6C" w:rsidRPr="000C406E" w:rsidRDefault="00285E6C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6C" w:rsidRPr="000C406E" w:rsidRDefault="00285E6C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A31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06E">
        <w:rPr>
          <w:rFonts w:ascii="Times New Roman" w:hAnsi="Times New Roman" w:cs="Times New Roman"/>
          <w:sz w:val="28"/>
          <w:szCs w:val="28"/>
        </w:rPr>
        <w:t>Краснодар</w:t>
      </w: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Pr="000C406E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6C" w:rsidRDefault="00285E6C" w:rsidP="000C406E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85E6C" w:rsidRPr="004210F3" w:rsidRDefault="00285E6C" w:rsidP="00A31392">
      <w:pPr>
        <w:pStyle w:val="Defaul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210F3">
        <w:rPr>
          <w:rFonts w:ascii="Times New Roman" w:hAnsi="Times New Roman"/>
          <w:sz w:val="28"/>
          <w:szCs w:val="28"/>
        </w:rPr>
        <w:t>1. Общие положения</w:t>
      </w:r>
    </w:p>
    <w:p w:rsidR="00285E6C" w:rsidRPr="004210F3" w:rsidRDefault="00285E6C" w:rsidP="00A31392">
      <w:pPr>
        <w:rPr>
          <w:rFonts w:ascii="Times New Roman" w:hAnsi="Times New Roman" w:cs="Times New Roman"/>
        </w:rPr>
      </w:pPr>
    </w:p>
    <w:p w:rsidR="00285E6C" w:rsidRPr="004210F3" w:rsidRDefault="00285E6C" w:rsidP="00A31392">
      <w:pPr>
        <w:pStyle w:val="Defaul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0F3">
        <w:rPr>
          <w:rFonts w:ascii="Times New Roman" w:hAnsi="Times New Roman"/>
          <w:sz w:val="28"/>
          <w:szCs w:val="28"/>
        </w:rPr>
        <w:t xml:space="preserve">1.1. Положение о конфликте интересов </w:t>
      </w:r>
      <w:proofErr w:type="gramStart"/>
      <w:r w:rsidRPr="004210F3">
        <w:rPr>
          <w:rFonts w:ascii="Times New Roman" w:hAnsi="Times New Roman"/>
          <w:sz w:val="28"/>
          <w:szCs w:val="28"/>
        </w:rPr>
        <w:t xml:space="preserve">работников </w:t>
      </w:r>
      <w:r w:rsidR="001438C1" w:rsidRPr="004210F3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1438C1" w:rsidRPr="004210F3">
        <w:rPr>
          <w:rFonts w:ascii="Times New Roman" w:hAnsi="Times New Roman"/>
          <w:sz w:val="28"/>
          <w:szCs w:val="28"/>
        </w:rPr>
        <w:t xml:space="preserve"> автономного общеобразовательного учрежден</w:t>
      </w:r>
      <w:r w:rsidR="004A598F" w:rsidRPr="004210F3">
        <w:rPr>
          <w:rFonts w:ascii="Times New Roman" w:hAnsi="Times New Roman"/>
          <w:sz w:val="28"/>
          <w:szCs w:val="28"/>
        </w:rPr>
        <w:t>ия средней общеобразовательной школы № 17</w:t>
      </w:r>
      <w:r w:rsidR="004210F3">
        <w:rPr>
          <w:rFonts w:ascii="Times New Roman" w:hAnsi="Times New Roman"/>
          <w:sz w:val="28"/>
          <w:szCs w:val="28"/>
        </w:rPr>
        <w:t xml:space="preserve"> имени Героя Советского Союза Николая </w:t>
      </w:r>
      <w:proofErr w:type="spellStart"/>
      <w:r w:rsidR="004210F3">
        <w:rPr>
          <w:rFonts w:ascii="Times New Roman" w:hAnsi="Times New Roman"/>
          <w:sz w:val="28"/>
          <w:szCs w:val="28"/>
        </w:rPr>
        <w:t>Францевича</w:t>
      </w:r>
      <w:proofErr w:type="spellEnd"/>
      <w:r w:rsidR="004210F3">
        <w:rPr>
          <w:rFonts w:ascii="Times New Roman" w:hAnsi="Times New Roman"/>
          <w:sz w:val="28"/>
          <w:szCs w:val="28"/>
        </w:rPr>
        <w:t xml:space="preserve"> Гастелло</w:t>
      </w:r>
      <w:r w:rsidRPr="004210F3"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с положениями Конституции Российской Федерации, Федерального закона от 25.12.2008 № 273-ФЗ "О противодействии коррупции» и локальными актами </w:t>
      </w:r>
      <w:r w:rsidR="004A598F" w:rsidRPr="004210F3">
        <w:rPr>
          <w:rFonts w:ascii="Times New Roman" w:hAnsi="Times New Roman"/>
          <w:sz w:val="28"/>
          <w:szCs w:val="28"/>
        </w:rPr>
        <w:t>школы</w:t>
      </w:r>
      <w:r w:rsidRPr="004210F3">
        <w:rPr>
          <w:rFonts w:ascii="Times New Roman" w:hAnsi="Times New Roman"/>
          <w:sz w:val="28"/>
          <w:szCs w:val="28"/>
        </w:rPr>
        <w:t xml:space="preserve">. </w:t>
      </w:r>
    </w:p>
    <w:p w:rsidR="00285E6C" w:rsidRPr="004210F3" w:rsidRDefault="00285E6C" w:rsidP="00A31392">
      <w:pPr>
        <w:pStyle w:val="Defaul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0F3">
        <w:rPr>
          <w:rFonts w:ascii="Times New Roman" w:hAnsi="Times New Roman"/>
          <w:sz w:val="28"/>
          <w:szCs w:val="28"/>
        </w:rPr>
        <w:t xml:space="preserve">1.2. Целью Положения о конфликте интересов является установление порядка выявления и урегулирования конфликтов интересов, возникающих у работников </w:t>
      </w:r>
      <w:r w:rsidR="004A598F" w:rsidRPr="004210F3">
        <w:rPr>
          <w:rFonts w:ascii="Times New Roman" w:hAnsi="Times New Roman"/>
          <w:sz w:val="28"/>
          <w:szCs w:val="28"/>
        </w:rPr>
        <w:t>школы</w:t>
      </w:r>
      <w:r w:rsidRPr="004210F3">
        <w:rPr>
          <w:rFonts w:ascii="Times New Roman" w:hAnsi="Times New Roman"/>
          <w:sz w:val="28"/>
          <w:szCs w:val="28"/>
        </w:rPr>
        <w:t xml:space="preserve"> в ходе выполнения ими трудовых обязанностей. </w:t>
      </w:r>
    </w:p>
    <w:p w:rsidR="00285E6C" w:rsidRPr="004210F3" w:rsidRDefault="00285E6C" w:rsidP="00A31392">
      <w:pPr>
        <w:pStyle w:val="Defaul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0F3">
        <w:rPr>
          <w:rFonts w:ascii="Times New Roman" w:hAnsi="Times New Roman"/>
          <w:sz w:val="28"/>
          <w:szCs w:val="28"/>
        </w:rPr>
        <w:t xml:space="preserve">1.3. Положение распространяется на всех работников колледжа вне зависимости от уровня занимаемой должности. </w:t>
      </w:r>
    </w:p>
    <w:p w:rsidR="00285E6C" w:rsidRPr="004210F3" w:rsidRDefault="00285E6C" w:rsidP="00A31392">
      <w:pPr>
        <w:pStyle w:val="Defaul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5E6C" w:rsidRPr="004210F3" w:rsidRDefault="00285E6C" w:rsidP="00A31392">
      <w:pPr>
        <w:pStyle w:val="Defaul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210F3">
        <w:rPr>
          <w:rFonts w:ascii="Times New Roman" w:hAnsi="Times New Roman"/>
          <w:sz w:val="28"/>
          <w:szCs w:val="28"/>
        </w:rPr>
        <w:t xml:space="preserve">2. Основные принципы управления конфликтом интересов в </w:t>
      </w:r>
      <w:r w:rsidR="004A598F" w:rsidRPr="004210F3">
        <w:rPr>
          <w:rFonts w:ascii="Times New Roman" w:hAnsi="Times New Roman"/>
          <w:sz w:val="28"/>
          <w:szCs w:val="28"/>
        </w:rPr>
        <w:t>школе</w:t>
      </w:r>
    </w:p>
    <w:p w:rsidR="00285E6C" w:rsidRPr="004210F3" w:rsidRDefault="00285E6C" w:rsidP="00A31392">
      <w:pPr>
        <w:pStyle w:val="Defaul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5E6C" w:rsidRPr="004210F3" w:rsidRDefault="00285E6C" w:rsidP="00A31392">
      <w:pPr>
        <w:pStyle w:val="Defaul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0F3">
        <w:rPr>
          <w:rFonts w:ascii="Times New Roman" w:hAnsi="Times New Roman"/>
          <w:sz w:val="28"/>
          <w:szCs w:val="28"/>
        </w:rPr>
        <w:t xml:space="preserve">2.1. Управление конфликтом интересов в </w:t>
      </w:r>
      <w:r w:rsidR="004A598F" w:rsidRPr="004210F3">
        <w:rPr>
          <w:rFonts w:ascii="Times New Roman" w:hAnsi="Times New Roman"/>
          <w:sz w:val="28"/>
          <w:szCs w:val="28"/>
        </w:rPr>
        <w:t>школе</w:t>
      </w:r>
      <w:r w:rsidRPr="004210F3">
        <w:rPr>
          <w:rFonts w:ascii="Times New Roman" w:hAnsi="Times New Roman"/>
          <w:sz w:val="28"/>
          <w:szCs w:val="28"/>
        </w:rPr>
        <w:t xml:space="preserve"> основываются на следующих основных принципах: </w:t>
      </w:r>
    </w:p>
    <w:p w:rsidR="00285E6C" w:rsidRPr="004210F3" w:rsidRDefault="00285E6C" w:rsidP="00A31392">
      <w:pPr>
        <w:pStyle w:val="Default"/>
        <w:spacing w:after="47" w:line="360" w:lineRule="auto"/>
        <w:jc w:val="both"/>
        <w:rPr>
          <w:rFonts w:ascii="Times New Roman" w:hAnsi="Times New Roman"/>
          <w:sz w:val="28"/>
          <w:szCs w:val="28"/>
        </w:rPr>
      </w:pPr>
      <w:r w:rsidRPr="004210F3">
        <w:rPr>
          <w:rFonts w:ascii="Times New Roman" w:hAnsi="Times New Roman"/>
          <w:sz w:val="28"/>
          <w:szCs w:val="28"/>
        </w:rPr>
        <w:t xml:space="preserve"> -обязательность раскрытия сведений о реальном или потенциальном конфликте интересов; </w:t>
      </w:r>
    </w:p>
    <w:p w:rsidR="00285E6C" w:rsidRPr="004210F3" w:rsidRDefault="00285E6C" w:rsidP="00A31392">
      <w:pPr>
        <w:pStyle w:val="Default"/>
        <w:spacing w:after="47" w:line="360" w:lineRule="auto"/>
        <w:jc w:val="both"/>
        <w:rPr>
          <w:rFonts w:ascii="Times New Roman" w:hAnsi="Times New Roman"/>
          <w:sz w:val="28"/>
          <w:szCs w:val="28"/>
        </w:rPr>
      </w:pPr>
      <w:r w:rsidRPr="004210F3">
        <w:rPr>
          <w:rFonts w:ascii="Times New Roman" w:hAnsi="Times New Roman"/>
          <w:sz w:val="28"/>
          <w:szCs w:val="28"/>
        </w:rPr>
        <w:t xml:space="preserve">-индивидуальное </w:t>
      </w:r>
      <w:r w:rsidR="001438C1" w:rsidRPr="004210F3">
        <w:rPr>
          <w:rFonts w:ascii="Times New Roman" w:hAnsi="Times New Roman"/>
          <w:sz w:val="28"/>
          <w:szCs w:val="28"/>
        </w:rPr>
        <w:t xml:space="preserve">рассмотрение и оценка </w:t>
      </w:r>
      <w:proofErr w:type="spellStart"/>
      <w:r w:rsidR="001438C1" w:rsidRPr="004210F3">
        <w:rPr>
          <w:rFonts w:ascii="Times New Roman" w:hAnsi="Times New Roman"/>
          <w:sz w:val="28"/>
          <w:szCs w:val="28"/>
        </w:rPr>
        <w:t>репутацион</w:t>
      </w:r>
      <w:r w:rsidRPr="004210F3">
        <w:rPr>
          <w:rFonts w:ascii="Times New Roman" w:hAnsi="Times New Roman"/>
          <w:sz w:val="28"/>
          <w:szCs w:val="28"/>
        </w:rPr>
        <w:t>ных</w:t>
      </w:r>
      <w:proofErr w:type="spellEnd"/>
      <w:r w:rsidRPr="004210F3">
        <w:rPr>
          <w:rFonts w:ascii="Times New Roman" w:hAnsi="Times New Roman"/>
          <w:sz w:val="28"/>
          <w:szCs w:val="28"/>
        </w:rPr>
        <w:t xml:space="preserve"> рисков для </w:t>
      </w:r>
      <w:r w:rsidR="001438C1" w:rsidRPr="004210F3">
        <w:rPr>
          <w:rFonts w:ascii="Times New Roman" w:hAnsi="Times New Roman"/>
          <w:sz w:val="28"/>
          <w:szCs w:val="28"/>
        </w:rPr>
        <w:t>школы</w:t>
      </w:r>
      <w:r w:rsidRPr="004210F3">
        <w:rPr>
          <w:rFonts w:ascii="Times New Roman" w:hAnsi="Times New Roman"/>
          <w:sz w:val="28"/>
          <w:szCs w:val="28"/>
        </w:rPr>
        <w:t xml:space="preserve"> при выявлении каждого конфликта интересов и его урегулирование; </w:t>
      </w:r>
    </w:p>
    <w:p w:rsidR="00285E6C" w:rsidRPr="004210F3" w:rsidRDefault="00285E6C" w:rsidP="00A31392">
      <w:pPr>
        <w:pStyle w:val="Default"/>
        <w:spacing w:after="47" w:line="360" w:lineRule="auto"/>
        <w:jc w:val="both"/>
        <w:rPr>
          <w:rFonts w:ascii="Times New Roman" w:hAnsi="Times New Roman"/>
          <w:sz w:val="28"/>
          <w:szCs w:val="28"/>
        </w:rPr>
      </w:pPr>
      <w:r w:rsidRPr="004210F3">
        <w:rPr>
          <w:rFonts w:ascii="Times New Roman" w:hAnsi="Times New Roman"/>
          <w:sz w:val="28"/>
          <w:szCs w:val="28"/>
        </w:rPr>
        <w:t xml:space="preserve"> -конфиденциальность процесса раскрытия сведений о конфликте интересов и процесса его урегулирования; </w:t>
      </w:r>
      <w:r w:rsidR="004A598F" w:rsidRPr="004210F3">
        <w:rPr>
          <w:rFonts w:ascii="Times New Roman" w:hAnsi="Times New Roman"/>
          <w:sz w:val="28"/>
          <w:szCs w:val="28"/>
        </w:rPr>
        <w:t>школы</w:t>
      </w:r>
      <w:r w:rsidRPr="004210F3">
        <w:rPr>
          <w:rFonts w:ascii="Times New Roman" w:hAnsi="Times New Roman"/>
          <w:sz w:val="28"/>
          <w:szCs w:val="28"/>
        </w:rPr>
        <w:t xml:space="preserve"> и работника при урегулировании конфликта интересов; </w:t>
      </w:r>
    </w:p>
    <w:p w:rsidR="00285E6C" w:rsidRPr="004210F3" w:rsidRDefault="00285E6C" w:rsidP="00A31392">
      <w:pPr>
        <w:pStyle w:val="Default"/>
        <w:spacing w:after="47" w:line="360" w:lineRule="auto"/>
        <w:jc w:val="both"/>
        <w:rPr>
          <w:rFonts w:ascii="Times New Roman" w:hAnsi="Times New Roman"/>
          <w:sz w:val="28"/>
          <w:szCs w:val="28"/>
        </w:rPr>
      </w:pPr>
      <w:r w:rsidRPr="004210F3">
        <w:rPr>
          <w:rFonts w:ascii="Times New Roman" w:hAnsi="Times New Roman"/>
          <w:sz w:val="28"/>
          <w:szCs w:val="28"/>
        </w:rPr>
        <w:lastRenderedPageBreak/>
        <w:t xml:space="preserve"> 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4A598F" w:rsidRPr="004210F3">
        <w:rPr>
          <w:rFonts w:ascii="Times New Roman" w:hAnsi="Times New Roman"/>
          <w:sz w:val="28"/>
          <w:szCs w:val="28"/>
        </w:rPr>
        <w:t>школой</w:t>
      </w:r>
      <w:r w:rsidRPr="004210F3">
        <w:rPr>
          <w:rFonts w:ascii="Times New Roman" w:hAnsi="Times New Roman"/>
          <w:sz w:val="28"/>
          <w:szCs w:val="28"/>
        </w:rPr>
        <w:t xml:space="preserve">. </w:t>
      </w:r>
    </w:p>
    <w:p w:rsidR="00285E6C" w:rsidRPr="004210F3" w:rsidRDefault="00285E6C" w:rsidP="00A31392">
      <w:pPr>
        <w:pStyle w:val="Defaul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5E6C" w:rsidRPr="004210F3" w:rsidRDefault="00285E6C" w:rsidP="00A31392">
      <w:pPr>
        <w:pStyle w:val="Defaul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210F3">
        <w:rPr>
          <w:rFonts w:ascii="Times New Roman" w:hAnsi="Times New Roman"/>
          <w:sz w:val="28"/>
          <w:szCs w:val="28"/>
        </w:rPr>
        <w:t>3. Основные виды раскрытия конфликта интересов и способы его разрешения</w:t>
      </w:r>
    </w:p>
    <w:p w:rsidR="00285E6C" w:rsidRPr="004210F3" w:rsidRDefault="00285E6C" w:rsidP="00A31392">
      <w:pPr>
        <w:pStyle w:val="Defaul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5E6C" w:rsidRPr="004210F3" w:rsidRDefault="00285E6C" w:rsidP="00A31392">
      <w:pPr>
        <w:pStyle w:val="Defaul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0F3">
        <w:rPr>
          <w:rFonts w:ascii="Times New Roman" w:hAnsi="Times New Roman"/>
          <w:sz w:val="28"/>
          <w:szCs w:val="28"/>
        </w:rPr>
        <w:t xml:space="preserve">3.1. В </w:t>
      </w:r>
      <w:r w:rsidR="004A598F" w:rsidRPr="004210F3">
        <w:rPr>
          <w:rFonts w:ascii="Times New Roman" w:hAnsi="Times New Roman"/>
          <w:sz w:val="28"/>
          <w:szCs w:val="28"/>
        </w:rPr>
        <w:t>школе</w:t>
      </w:r>
      <w:r w:rsidRPr="004210F3">
        <w:rPr>
          <w:rFonts w:ascii="Times New Roman" w:hAnsi="Times New Roman"/>
          <w:sz w:val="28"/>
          <w:szCs w:val="28"/>
        </w:rPr>
        <w:t xml:space="preserve"> установлены следующие виды раскрытия конфликта интересов: </w:t>
      </w:r>
    </w:p>
    <w:p w:rsidR="00285E6C" w:rsidRPr="004210F3" w:rsidRDefault="00285E6C" w:rsidP="00A31392">
      <w:pPr>
        <w:pStyle w:val="Default"/>
        <w:spacing w:after="44" w:line="360" w:lineRule="auto"/>
        <w:jc w:val="both"/>
        <w:rPr>
          <w:rFonts w:ascii="Times New Roman" w:hAnsi="Times New Roman"/>
          <w:sz w:val="28"/>
          <w:szCs w:val="28"/>
        </w:rPr>
      </w:pPr>
      <w:r w:rsidRPr="004210F3">
        <w:rPr>
          <w:rFonts w:ascii="Times New Roman" w:hAnsi="Times New Roman"/>
          <w:sz w:val="28"/>
          <w:szCs w:val="28"/>
        </w:rPr>
        <w:t xml:space="preserve">- раскрытие сведений о конфликте интересов при приеме на работу; </w:t>
      </w:r>
    </w:p>
    <w:p w:rsidR="00285E6C" w:rsidRPr="004210F3" w:rsidRDefault="00285E6C" w:rsidP="00A31392">
      <w:pPr>
        <w:pStyle w:val="Default"/>
        <w:spacing w:after="44" w:line="360" w:lineRule="auto"/>
        <w:jc w:val="both"/>
        <w:rPr>
          <w:rFonts w:ascii="Times New Roman" w:hAnsi="Times New Roman"/>
          <w:sz w:val="28"/>
          <w:szCs w:val="28"/>
        </w:rPr>
      </w:pPr>
      <w:r w:rsidRPr="004210F3">
        <w:rPr>
          <w:rFonts w:ascii="Times New Roman" w:hAnsi="Times New Roman"/>
          <w:sz w:val="28"/>
          <w:szCs w:val="28"/>
        </w:rPr>
        <w:t xml:space="preserve">- раскрытие сведений о конфликте интересов при назначении на новую должность; </w:t>
      </w:r>
    </w:p>
    <w:p w:rsidR="00285E6C" w:rsidRPr="004210F3" w:rsidRDefault="00285E6C" w:rsidP="00A31392">
      <w:pPr>
        <w:pStyle w:val="Defaul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0F3">
        <w:rPr>
          <w:rFonts w:ascii="Times New Roman" w:hAnsi="Times New Roman"/>
          <w:sz w:val="28"/>
          <w:szCs w:val="28"/>
        </w:rPr>
        <w:t xml:space="preserve">- разовое раскрытие сведений по мере возникновения ситуаций конфликта интересов. </w:t>
      </w:r>
    </w:p>
    <w:p w:rsidR="00285E6C" w:rsidRPr="004210F3" w:rsidRDefault="00285E6C" w:rsidP="00A31392">
      <w:pPr>
        <w:pStyle w:val="Defaul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0F3">
        <w:rPr>
          <w:rFonts w:ascii="Times New Roman" w:hAnsi="Times New Roman"/>
          <w:sz w:val="28"/>
          <w:szCs w:val="28"/>
        </w:rPr>
        <w:t xml:space="preserve">3.2. С целью оценки серьезности возникающих для </w:t>
      </w:r>
      <w:r w:rsidR="004A598F" w:rsidRPr="004210F3">
        <w:rPr>
          <w:rFonts w:ascii="Times New Roman" w:hAnsi="Times New Roman"/>
          <w:sz w:val="28"/>
          <w:szCs w:val="28"/>
        </w:rPr>
        <w:t>школы</w:t>
      </w:r>
      <w:r w:rsidRPr="004210F3">
        <w:rPr>
          <w:rFonts w:ascii="Times New Roman" w:hAnsi="Times New Roman"/>
          <w:sz w:val="28"/>
          <w:szCs w:val="28"/>
        </w:rPr>
        <w:t xml:space="preserve"> рисков и выбора наиболее подходящей формы урегулирования конфликтов интересов в </w:t>
      </w:r>
      <w:r w:rsidR="004A598F" w:rsidRPr="004210F3">
        <w:rPr>
          <w:rFonts w:ascii="Times New Roman" w:hAnsi="Times New Roman"/>
          <w:sz w:val="28"/>
          <w:szCs w:val="28"/>
        </w:rPr>
        <w:t>школе</w:t>
      </w:r>
      <w:r w:rsidRPr="004210F3">
        <w:rPr>
          <w:rFonts w:ascii="Times New Roman" w:hAnsi="Times New Roman"/>
          <w:sz w:val="28"/>
          <w:szCs w:val="28"/>
        </w:rPr>
        <w:t xml:space="preserve"> используются следующие способы его разрешения: </w:t>
      </w:r>
    </w:p>
    <w:p w:rsidR="00285E6C" w:rsidRPr="004210F3" w:rsidRDefault="00285E6C" w:rsidP="00A31392">
      <w:pPr>
        <w:pStyle w:val="Default"/>
        <w:spacing w:after="47" w:line="360" w:lineRule="auto"/>
        <w:jc w:val="both"/>
        <w:rPr>
          <w:rFonts w:ascii="Times New Roman" w:hAnsi="Times New Roman"/>
          <w:sz w:val="28"/>
          <w:szCs w:val="28"/>
        </w:rPr>
      </w:pPr>
      <w:r w:rsidRPr="004210F3">
        <w:rPr>
          <w:rFonts w:ascii="Times New Roman" w:hAnsi="Times New Roman"/>
          <w:sz w:val="28"/>
          <w:szCs w:val="28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285E6C" w:rsidRPr="004210F3" w:rsidRDefault="00285E6C" w:rsidP="00A31392">
      <w:pPr>
        <w:pStyle w:val="Default"/>
        <w:spacing w:after="47" w:line="360" w:lineRule="auto"/>
        <w:jc w:val="both"/>
        <w:rPr>
          <w:rFonts w:ascii="Times New Roman" w:hAnsi="Times New Roman"/>
          <w:sz w:val="28"/>
          <w:szCs w:val="28"/>
        </w:rPr>
      </w:pPr>
      <w:r w:rsidRPr="004210F3">
        <w:rPr>
          <w:rFonts w:ascii="Times New Roman" w:hAnsi="Times New Roman"/>
          <w:sz w:val="28"/>
          <w:szCs w:val="28"/>
        </w:rPr>
        <w:t xml:space="preserve">- добровольный отказ работника </w:t>
      </w:r>
      <w:r w:rsidR="004A598F" w:rsidRPr="004210F3">
        <w:rPr>
          <w:rFonts w:ascii="Times New Roman" w:hAnsi="Times New Roman"/>
          <w:sz w:val="28"/>
          <w:szCs w:val="28"/>
        </w:rPr>
        <w:t>школы</w:t>
      </w:r>
      <w:r w:rsidRPr="004210F3">
        <w:rPr>
          <w:rFonts w:ascii="Times New Roman" w:hAnsi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285E6C" w:rsidRPr="004210F3" w:rsidRDefault="00285E6C" w:rsidP="00A31392">
      <w:pPr>
        <w:pStyle w:val="Defaul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0F3">
        <w:rPr>
          <w:rFonts w:ascii="Times New Roman" w:hAnsi="Times New Roman"/>
          <w:sz w:val="28"/>
          <w:szCs w:val="28"/>
        </w:rPr>
        <w:t xml:space="preserve">- пересмотр и изменение функциональных обязанностей работника; </w:t>
      </w:r>
    </w:p>
    <w:p w:rsidR="00285E6C" w:rsidRPr="004210F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временное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285E6C" w:rsidRPr="004210F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285E6C" w:rsidRPr="004210F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285E6C" w:rsidRPr="004210F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отказ работника от своего личного интереса, порождающего конфликт с интересами </w:t>
      </w:r>
      <w:r w:rsidR="004A598F" w:rsidRPr="004210F3">
        <w:rPr>
          <w:rFonts w:ascii="Times New Roman" w:hAnsi="Times New Roman" w:cs="Times New Roman"/>
          <w:sz w:val="28"/>
          <w:szCs w:val="28"/>
        </w:rPr>
        <w:t>школы</w:t>
      </w: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85E6C" w:rsidRPr="004210F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- увольнение работника из </w:t>
      </w:r>
      <w:r w:rsidR="004A598F" w:rsidRPr="004210F3">
        <w:rPr>
          <w:rFonts w:ascii="Times New Roman" w:hAnsi="Times New Roman" w:cs="Times New Roman"/>
          <w:sz w:val="28"/>
          <w:szCs w:val="28"/>
        </w:rPr>
        <w:t>школы</w:t>
      </w: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 по инициативе работника; </w:t>
      </w:r>
    </w:p>
    <w:p w:rsidR="00285E6C" w:rsidRPr="004210F3" w:rsidRDefault="00285E6C" w:rsidP="00A31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285E6C" w:rsidRPr="004210F3" w:rsidRDefault="00285E6C" w:rsidP="00A31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способов разрешения конфликта интересов не является исчерпывающим. В каждом конкретном случае по договоренности </w:t>
      </w:r>
      <w:r w:rsidR="004A598F" w:rsidRPr="004210F3">
        <w:rPr>
          <w:rFonts w:ascii="Times New Roman" w:hAnsi="Times New Roman" w:cs="Times New Roman"/>
          <w:sz w:val="28"/>
          <w:szCs w:val="28"/>
        </w:rPr>
        <w:t>школы</w:t>
      </w: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285E6C" w:rsidRPr="004210F3" w:rsidRDefault="00285E6C" w:rsidP="00A31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4A598F" w:rsidRPr="004210F3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предотвращения и выявления конфликта интересов: </w:t>
      </w:r>
    </w:p>
    <w:p w:rsidR="00285E6C" w:rsidRPr="004210F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при приеме на работу ознакомление каждого работника с Кодексом этики и служебного поведения (далее - Кодекс) и настоящим Положением; </w:t>
      </w:r>
    </w:p>
    <w:p w:rsidR="00285E6C" w:rsidRPr="004210F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 регулярную разъяснительную работу, направленную на доведение до работников </w:t>
      </w:r>
      <w:r w:rsidR="00A1389C" w:rsidRPr="004210F3">
        <w:rPr>
          <w:rFonts w:ascii="Times New Roman" w:hAnsi="Times New Roman" w:cs="Times New Roman"/>
          <w:sz w:val="28"/>
          <w:szCs w:val="28"/>
        </w:rPr>
        <w:t>школы</w:t>
      </w: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Кодекса и настоящим Положения; </w:t>
      </w:r>
    </w:p>
    <w:p w:rsidR="00285E6C" w:rsidRPr="004210F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- создает комиссию по соблюдению требований к служебному поведению работников и урегулированию конфликтов интересов; </w:t>
      </w:r>
    </w:p>
    <w:p w:rsidR="00285E6C" w:rsidRPr="004210F3" w:rsidRDefault="00285E6C" w:rsidP="00A31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конфиденциальность рассмотрения представленных сведений и урегулирования конфликта интересов. </w:t>
      </w:r>
    </w:p>
    <w:p w:rsidR="00285E6C" w:rsidRPr="004210F3" w:rsidRDefault="00285E6C" w:rsidP="00A31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E6C" w:rsidRPr="004210F3" w:rsidRDefault="00285E6C" w:rsidP="00A313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4. Обязанность работников </w:t>
      </w:r>
    </w:p>
    <w:p w:rsidR="00285E6C" w:rsidRPr="004210F3" w:rsidRDefault="00285E6C" w:rsidP="00A313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>в связи с раскрытием и урегулированием конфликта интересов</w:t>
      </w:r>
    </w:p>
    <w:p w:rsidR="00285E6C" w:rsidRPr="004210F3" w:rsidRDefault="00285E6C" w:rsidP="00A313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5E6C" w:rsidRPr="004210F3" w:rsidRDefault="00285E6C" w:rsidP="00A31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4.1. Работники </w:t>
      </w:r>
      <w:r w:rsidR="00A1389C" w:rsidRPr="004210F3">
        <w:rPr>
          <w:rFonts w:ascii="Times New Roman" w:hAnsi="Times New Roman" w:cs="Times New Roman"/>
          <w:sz w:val="28"/>
          <w:szCs w:val="28"/>
        </w:rPr>
        <w:t>школы</w:t>
      </w: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предотвращения конфликта интересов обязаны: </w:t>
      </w:r>
    </w:p>
    <w:p w:rsidR="00285E6C" w:rsidRPr="004210F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- при принятии решений по деловым вопросам и выполнении своих трудовых обязанностей руководствоваться интересами </w:t>
      </w:r>
      <w:r w:rsidR="00A1389C" w:rsidRPr="004210F3">
        <w:rPr>
          <w:rFonts w:ascii="Times New Roman" w:hAnsi="Times New Roman" w:cs="Times New Roman"/>
          <w:sz w:val="28"/>
          <w:szCs w:val="28"/>
        </w:rPr>
        <w:t>школы</w:t>
      </w: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 - без учета своих личных интересов, интересов своих родственников и друзей; </w:t>
      </w:r>
    </w:p>
    <w:p w:rsidR="00285E6C" w:rsidRPr="004210F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воздерживаться от совершения действий и принятия решений, которые могут привести к возникновению конфликта интересов; </w:t>
      </w:r>
    </w:p>
    <w:p w:rsidR="00285E6C" w:rsidRPr="004210F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- раскрывать возникший (реальный) или потенциальный конфликт интересов; </w:t>
      </w:r>
    </w:p>
    <w:p w:rsidR="00285E6C" w:rsidRPr="004210F3" w:rsidRDefault="00285E6C" w:rsidP="00A31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-содействовать урегулированию возникшего конфликта интересов; </w:t>
      </w:r>
    </w:p>
    <w:p w:rsidR="00285E6C" w:rsidRPr="004210F3" w:rsidRDefault="00285E6C" w:rsidP="00A31392">
      <w:p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правила и процедуры, предусмотренные Кодексом и настоящим Положением; </w:t>
      </w:r>
    </w:p>
    <w:p w:rsidR="00285E6C" w:rsidRPr="004210F3" w:rsidRDefault="00285E6C" w:rsidP="00A31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режим защиты информации. </w:t>
      </w:r>
    </w:p>
    <w:p w:rsidR="00285E6C" w:rsidRPr="004210F3" w:rsidRDefault="00285E6C" w:rsidP="00A313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E6C" w:rsidRPr="004210F3" w:rsidRDefault="00285E6C" w:rsidP="00A313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 xml:space="preserve">5. Ответственность работников </w:t>
      </w:r>
    </w:p>
    <w:p w:rsidR="00285E6C" w:rsidRPr="004210F3" w:rsidRDefault="00285E6C" w:rsidP="00A313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>за несоблюдение Положения о конфликте интересов</w:t>
      </w:r>
    </w:p>
    <w:p w:rsidR="00285E6C" w:rsidRPr="004210F3" w:rsidRDefault="00285E6C" w:rsidP="00A313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5E6C" w:rsidRPr="004210F3" w:rsidRDefault="00285E6C" w:rsidP="00A313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F3">
        <w:rPr>
          <w:rFonts w:ascii="Times New Roman" w:hAnsi="Times New Roman" w:cs="Times New Roman"/>
          <w:color w:val="000000"/>
          <w:sz w:val="28"/>
          <w:szCs w:val="28"/>
        </w:rPr>
        <w:t>5.1. В случае несоблюдения Положения о конфликте интересов работники несут ответственность в соответствии с законодательством Российской Федерации.</w:t>
      </w:r>
    </w:p>
    <w:p w:rsidR="00285E6C" w:rsidRPr="004210F3" w:rsidRDefault="00285E6C" w:rsidP="000C406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5E6C" w:rsidRPr="004210F3" w:rsidRDefault="00285E6C" w:rsidP="000C406E">
      <w:pPr>
        <w:rPr>
          <w:rFonts w:ascii="Times New Roman" w:hAnsi="Times New Roman" w:cs="Times New Roman"/>
        </w:rPr>
      </w:pPr>
    </w:p>
    <w:p w:rsidR="00285E6C" w:rsidRPr="004210F3" w:rsidRDefault="00285E6C" w:rsidP="00B569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5E6C" w:rsidRPr="004210F3" w:rsidRDefault="00285E6C" w:rsidP="00B32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0F3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285E6C" w:rsidRPr="004210F3" w:rsidRDefault="004210F3" w:rsidP="00B32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="00285E6C" w:rsidRPr="004210F3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285E6C" w:rsidRPr="004210F3" w:rsidRDefault="00285E6C" w:rsidP="00B32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0F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1389C" w:rsidRPr="004210F3">
        <w:rPr>
          <w:rFonts w:ascii="Times New Roman" w:hAnsi="Times New Roman" w:cs="Times New Roman"/>
          <w:sz w:val="28"/>
          <w:szCs w:val="28"/>
        </w:rPr>
        <w:t xml:space="preserve"> </w:t>
      </w:r>
      <w:r w:rsidR="004210F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1389C" w:rsidRPr="004210F3">
        <w:rPr>
          <w:rFonts w:ascii="Times New Roman" w:hAnsi="Times New Roman" w:cs="Times New Roman"/>
          <w:sz w:val="28"/>
          <w:szCs w:val="28"/>
        </w:rPr>
        <w:t xml:space="preserve">  </w:t>
      </w:r>
      <w:r w:rsidR="004210F3">
        <w:rPr>
          <w:rFonts w:ascii="Times New Roman" w:hAnsi="Times New Roman" w:cs="Times New Roman"/>
          <w:sz w:val="28"/>
          <w:szCs w:val="28"/>
        </w:rPr>
        <w:t xml:space="preserve"> от 11.01.2021</w:t>
      </w:r>
      <w:r w:rsidRPr="004210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5E6C" w:rsidRPr="004210F3" w:rsidRDefault="00285E6C" w:rsidP="00B47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0F3">
        <w:rPr>
          <w:rFonts w:ascii="Times New Roman" w:hAnsi="Times New Roman" w:cs="Times New Roman"/>
          <w:sz w:val="28"/>
          <w:szCs w:val="28"/>
        </w:rPr>
        <w:t xml:space="preserve">Секретарь ______________ </w:t>
      </w:r>
      <w:r w:rsidR="00A1389C" w:rsidRPr="004210F3">
        <w:rPr>
          <w:rFonts w:ascii="Times New Roman" w:hAnsi="Times New Roman" w:cs="Times New Roman"/>
          <w:sz w:val="28"/>
          <w:szCs w:val="28"/>
        </w:rPr>
        <w:t>Е. Б. Медведева</w:t>
      </w:r>
      <w:r w:rsidRPr="0042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6C" w:rsidRPr="004210F3" w:rsidRDefault="00285E6C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85E6C" w:rsidRPr="004210F3" w:rsidSect="00FA2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37" w:rsidRDefault="009C7537" w:rsidP="00FA23E4">
      <w:pPr>
        <w:spacing w:after="0" w:line="240" w:lineRule="auto"/>
      </w:pPr>
      <w:r>
        <w:separator/>
      </w:r>
    </w:p>
  </w:endnote>
  <w:endnote w:type="continuationSeparator" w:id="0">
    <w:p w:rsidR="009C7537" w:rsidRDefault="009C7537" w:rsidP="00FA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8A" w:rsidRDefault="00B956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8A" w:rsidRDefault="00B956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8A" w:rsidRDefault="00B956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37" w:rsidRDefault="009C7537" w:rsidP="00FA23E4">
      <w:pPr>
        <w:spacing w:after="0" w:line="240" w:lineRule="auto"/>
      </w:pPr>
      <w:r>
        <w:separator/>
      </w:r>
    </w:p>
  </w:footnote>
  <w:footnote w:type="continuationSeparator" w:id="0">
    <w:p w:rsidR="009C7537" w:rsidRDefault="009C7537" w:rsidP="00FA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8A" w:rsidRDefault="00B956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8C1" w:rsidRDefault="001438C1" w:rsidP="001438C1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Муниципальное автономное общеобразовательное учреждение</w:t>
    </w:r>
  </w:p>
  <w:p w:rsidR="001438C1" w:rsidRDefault="001438C1" w:rsidP="001438C1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муниципального образования город Краснодар</w:t>
    </w:r>
  </w:p>
  <w:p w:rsidR="001438C1" w:rsidRDefault="001438C1" w:rsidP="001438C1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средняя общеобразовательная школа № 17</w:t>
    </w:r>
    <w:r w:rsidR="00B9568A">
      <w:rPr>
        <w:rFonts w:ascii="Times New Roman" w:hAnsi="Times New Roman" w:cs="Times New Roman"/>
        <w:i/>
        <w:iCs/>
        <w:sz w:val="24"/>
        <w:szCs w:val="24"/>
      </w:rPr>
      <w:t xml:space="preserve"> имени Героя Советского Союза</w:t>
    </w:r>
  </w:p>
  <w:p w:rsidR="00B9568A" w:rsidRDefault="00B9568A" w:rsidP="001438C1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 xml:space="preserve">Николая </w:t>
    </w:r>
    <w:proofErr w:type="spellStart"/>
    <w:r>
      <w:rPr>
        <w:rFonts w:ascii="Times New Roman" w:hAnsi="Times New Roman" w:cs="Times New Roman"/>
        <w:i/>
        <w:iCs/>
        <w:sz w:val="24"/>
        <w:szCs w:val="24"/>
      </w:rPr>
      <w:t>Францевича</w:t>
    </w:r>
    <w:proofErr w:type="spellEnd"/>
    <w:r>
      <w:rPr>
        <w:rFonts w:ascii="Times New Roman" w:hAnsi="Times New Roman" w:cs="Times New Roman"/>
        <w:i/>
        <w:iCs/>
        <w:sz w:val="24"/>
        <w:szCs w:val="24"/>
      </w:rPr>
      <w:t xml:space="preserve"> Гастелло</w:t>
    </w:r>
  </w:p>
  <w:p w:rsidR="00285E6C" w:rsidRPr="007D6CAB" w:rsidRDefault="00285E6C" w:rsidP="00FA23E4">
    <w:pPr>
      <w:pStyle w:val="a3"/>
      <w:spacing w:after="0" w:line="240" w:lineRule="atLeas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Положение о конфликте интересов</w:t>
    </w:r>
  </w:p>
  <w:p w:rsidR="00285E6C" w:rsidRPr="00FA23E4" w:rsidRDefault="00285E6C" w:rsidP="00FA23E4">
    <w:pPr>
      <w:pStyle w:val="a3"/>
      <w:spacing w:after="0" w:line="240" w:lineRule="atLeast"/>
      <w:jc w:val="center"/>
      <w:rPr>
        <w:rFonts w:cs="Times New Roman"/>
        <w:i/>
        <w:iCs/>
        <w:sz w:val="24"/>
        <w:szCs w:val="24"/>
        <w:u w:val="single"/>
      </w:rPr>
    </w:pPr>
    <w:r w:rsidRPr="00FA23E4">
      <w:rPr>
        <w:rFonts w:ascii="Times New Roman" w:hAnsi="Times New Roman" w:cs="Times New Roman"/>
        <w:i/>
        <w:iCs/>
        <w:sz w:val="24"/>
        <w:szCs w:val="24"/>
        <w:u w:val="single"/>
      </w:rPr>
      <w:tab/>
    </w:r>
    <w:r w:rsidRPr="00FA23E4">
      <w:rPr>
        <w:rFonts w:ascii="Times New Roman" w:hAnsi="Times New Roman" w:cs="Times New Roman"/>
        <w:i/>
        <w:iCs/>
        <w:sz w:val="24"/>
        <w:szCs w:val="24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8A" w:rsidRDefault="00B956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F1D84"/>
    <w:multiLevelType w:val="hybridMultilevel"/>
    <w:tmpl w:val="226CCA62"/>
    <w:lvl w:ilvl="0" w:tplc="BBEC0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ABEF2">
      <w:numFmt w:val="none"/>
      <w:lvlText w:val=""/>
      <w:lvlJc w:val="left"/>
      <w:pPr>
        <w:tabs>
          <w:tab w:val="num" w:pos="360"/>
        </w:tabs>
      </w:pPr>
    </w:lvl>
    <w:lvl w:ilvl="2" w:tplc="E29ABFE8">
      <w:numFmt w:val="none"/>
      <w:lvlText w:val=""/>
      <w:lvlJc w:val="left"/>
      <w:pPr>
        <w:tabs>
          <w:tab w:val="num" w:pos="360"/>
        </w:tabs>
      </w:pPr>
    </w:lvl>
    <w:lvl w:ilvl="3" w:tplc="BA525688">
      <w:numFmt w:val="none"/>
      <w:lvlText w:val=""/>
      <w:lvlJc w:val="left"/>
      <w:pPr>
        <w:tabs>
          <w:tab w:val="num" w:pos="360"/>
        </w:tabs>
      </w:pPr>
    </w:lvl>
    <w:lvl w:ilvl="4" w:tplc="2C14405E">
      <w:numFmt w:val="none"/>
      <w:lvlText w:val=""/>
      <w:lvlJc w:val="left"/>
      <w:pPr>
        <w:tabs>
          <w:tab w:val="num" w:pos="360"/>
        </w:tabs>
      </w:pPr>
    </w:lvl>
    <w:lvl w:ilvl="5" w:tplc="C76AC32E">
      <w:numFmt w:val="none"/>
      <w:lvlText w:val=""/>
      <w:lvlJc w:val="left"/>
      <w:pPr>
        <w:tabs>
          <w:tab w:val="num" w:pos="360"/>
        </w:tabs>
      </w:pPr>
    </w:lvl>
    <w:lvl w:ilvl="6" w:tplc="64EAC522">
      <w:numFmt w:val="none"/>
      <w:lvlText w:val=""/>
      <w:lvlJc w:val="left"/>
      <w:pPr>
        <w:tabs>
          <w:tab w:val="num" w:pos="360"/>
        </w:tabs>
      </w:pPr>
    </w:lvl>
    <w:lvl w:ilvl="7" w:tplc="455E88B2">
      <w:numFmt w:val="none"/>
      <w:lvlText w:val=""/>
      <w:lvlJc w:val="left"/>
      <w:pPr>
        <w:tabs>
          <w:tab w:val="num" w:pos="360"/>
        </w:tabs>
      </w:pPr>
    </w:lvl>
    <w:lvl w:ilvl="8" w:tplc="BFE06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97"/>
    <w:rsid w:val="000C406E"/>
    <w:rsid w:val="000F090F"/>
    <w:rsid w:val="001438C1"/>
    <w:rsid w:val="001751C9"/>
    <w:rsid w:val="0022270A"/>
    <w:rsid w:val="00245038"/>
    <w:rsid w:val="002600E4"/>
    <w:rsid w:val="00263B82"/>
    <w:rsid w:val="00285E6C"/>
    <w:rsid w:val="00287698"/>
    <w:rsid w:val="002D63AD"/>
    <w:rsid w:val="003D4F44"/>
    <w:rsid w:val="004210F3"/>
    <w:rsid w:val="0043210B"/>
    <w:rsid w:val="004A598F"/>
    <w:rsid w:val="004E2D41"/>
    <w:rsid w:val="00507F9F"/>
    <w:rsid w:val="005559DC"/>
    <w:rsid w:val="005C35EE"/>
    <w:rsid w:val="005D037D"/>
    <w:rsid w:val="005D0FD1"/>
    <w:rsid w:val="00631AD5"/>
    <w:rsid w:val="006A0838"/>
    <w:rsid w:val="006D4569"/>
    <w:rsid w:val="006F188B"/>
    <w:rsid w:val="0071097A"/>
    <w:rsid w:val="007D5F8D"/>
    <w:rsid w:val="007D6CAB"/>
    <w:rsid w:val="008168B3"/>
    <w:rsid w:val="0082326A"/>
    <w:rsid w:val="00842B23"/>
    <w:rsid w:val="008443C2"/>
    <w:rsid w:val="008546EF"/>
    <w:rsid w:val="008E05F4"/>
    <w:rsid w:val="0093656B"/>
    <w:rsid w:val="009C7537"/>
    <w:rsid w:val="00A1389C"/>
    <w:rsid w:val="00A31392"/>
    <w:rsid w:val="00A46807"/>
    <w:rsid w:val="00AD28F6"/>
    <w:rsid w:val="00B131AE"/>
    <w:rsid w:val="00B32D51"/>
    <w:rsid w:val="00B358BC"/>
    <w:rsid w:val="00B4751F"/>
    <w:rsid w:val="00B479D3"/>
    <w:rsid w:val="00B569E1"/>
    <w:rsid w:val="00B9568A"/>
    <w:rsid w:val="00B96F97"/>
    <w:rsid w:val="00BB6B1B"/>
    <w:rsid w:val="00BD7B39"/>
    <w:rsid w:val="00C30EFF"/>
    <w:rsid w:val="00C34B87"/>
    <w:rsid w:val="00C62D6B"/>
    <w:rsid w:val="00C93FEA"/>
    <w:rsid w:val="00CE16D9"/>
    <w:rsid w:val="00D16CE3"/>
    <w:rsid w:val="00D50DE2"/>
    <w:rsid w:val="00D76884"/>
    <w:rsid w:val="00D809D2"/>
    <w:rsid w:val="00D92508"/>
    <w:rsid w:val="00DC3146"/>
    <w:rsid w:val="00E53AA2"/>
    <w:rsid w:val="00EA4C0F"/>
    <w:rsid w:val="00ED3A8D"/>
    <w:rsid w:val="00F14845"/>
    <w:rsid w:val="00F3160C"/>
    <w:rsid w:val="00F511A6"/>
    <w:rsid w:val="00F87453"/>
    <w:rsid w:val="00F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C352A2-B554-4F53-90FA-400D5A45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F97"/>
    <w:pPr>
      <w:tabs>
        <w:tab w:val="center" w:pos="4677"/>
        <w:tab w:val="right" w:pos="9355"/>
      </w:tabs>
      <w:suppressAutoHyphens/>
    </w:pPr>
    <w:rPr>
      <w:rFonts w:eastAsia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6F97"/>
    <w:rPr>
      <w:rFonts w:ascii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rsid w:val="00B9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6F9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A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23E4"/>
  </w:style>
  <w:style w:type="table" w:styleId="a9">
    <w:name w:val="Table Grid"/>
    <w:basedOn w:val="a1"/>
    <w:uiPriority w:val="99"/>
    <w:rsid w:val="007D6CA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rsid w:val="000C406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5">
    <w:name w:val="Знак5"/>
    <w:basedOn w:val="a"/>
    <w:uiPriority w:val="99"/>
    <w:rsid w:val="000C406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0C40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uiPriority w:val="99"/>
    <w:qFormat/>
    <w:locked/>
    <w:rsid w:val="000C406E"/>
    <w:rPr>
      <w:b/>
      <w:bCs/>
    </w:rPr>
  </w:style>
  <w:style w:type="paragraph" w:customStyle="1" w:styleId="Default">
    <w:name w:val="Default"/>
    <w:uiPriority w:val="99"/>
    <w:rsid w:val="00A313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KPK#3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Derkach</dc:creator>
  <cp:keywords/>
  <dc:description/>
  <cp:lastModifiedBy>Виктор</cp:lastModifiedBy>
  <cp:revision>6</cp:revision>
  <cp:lastPrinted>2015-04-03T10:31:00Z</cp:lastPrinted>
  <dcterms:created xsi:type="dcterms:W3CDTF">2021-06-17T05:30:00Z</dcterms:created>
  <dcterms:modified xsi:type="dcterms:W3CDTF">2021-06-17T05:37:00Z</dcterms:modified>
</cp:coreProperties>
</file>